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395" w:rsidRPr="003D428C" w:rsidRDefault="00221395">
      <w:pPr>
        <w:rPr>
          <w:rFonts w:ascii="Times New Roman" w:hAnsi="Times New Roman" w:cs="Times New Roman"/>
        </w:rPr>
      </w:pPr>
      <w:r w:rsidRPr="003D428C">
        <w:rPr>
          <w:rFonts w:ascii="Times New Roman" w:hAnsi="Times New Roman" w:cs="Times New Roman"/>
        </w:rPr>
        <w:t xml:space="preserve">                                 </w:t>
      </w:r>
      <w:r w:rsidR="00BE18F9">
        <w:rPr>
          <w:rFonts w:ascii="Times New Roman" w:hAnsi="Times New Roman" w:cs="Times New Roman"/>
        </w:rPr>
        <w:t xml:space="preserve">                          </w:t>
      </w:r>
      <w:r w:rsidR="006A111F">
        <w:rPr>
          <w:rFonts w:ascii="Times New Roman" w:hAnsi="Times New Roman" w:cs="Times New Roman"/>
        </w:rPr>
        <w:t xml:space="preserve">    Załącznik Nr 7</w:t>
      </w:r>
      <w:r w:rsidRPr="003D428C">
        <w:rPr>
          <w:rFonts w:ascii="Times New Roman" w:hAnsi="Times New Roman" w:cs="Times New Roman"/>
        </w:rPr>
        <w:t xml:space="preserve"> do projekt</w:t>
      </w:r>
      <w:r w:rsidR="007619B5">
        <w:rPr>
          <w:rFonts w:ascii="Times New Roman" w:hAnsi="Times New Roman" w:cs="Times New Roman"/>
        </w:rPr>
        <w:t>u uchwały budżetowej na rok 2016</w:t>
      </w: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  <w:r w:rsidRPr="003D428C">
        <w:rPr>
          <w:rFonts w:ascii="Times New Roman" w:hAnsi="Times New Roman" w:cs="Times New Roman"/>
          <w:b/>
          <w:sz w:val="24"/>
          <w:szCs w:val="24"/>
        </w:rPr>
        <w:t xml:space="preserve">    DOCHODY ZWIĄZANE Z REALIZACJĄ ZADAN ZLECONYCH Z ZAKRESU ADMINISTRACJI  RZĄDOWEJ PODLEGAJĄCE PRZEKAZANIU DO BUDŻETU PAŃSTWA</w:t>
      </w: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b/>
          <w:sz w:val="24"/>
          <w:szCs w:val="24"/>
        </w:rPr>
      </w:pPr>
    </w:p>
    <w:p w:rsidR="00221395" w:rsidRPr="003D428C" w:rsidRDefault="00221395">
      <w:pPr>
        <w:rPr>
          <w:rFonts w:ascii="Times New Roman" w:hAnsi="Times New Roman" w:cs="Times New Roman"/>
          <w:sz w:val="24"/>
          <w:szCs w:val="24"/>
        </w:rPr>
      </w:pPr>
      <w:r w:rsidRPr="003D428C">
        <w:rPr>
          <w:rFonts w:ascii="Times New Roman" w:hAnsi="Times New Roman" w:cs="Times New Roman"/>
          <w:sz w:val="24"/>
          <w:szCs w:val="24"/>
        </w:rPr>
        <w:t>DZIAŁ 852</w:t>
      </w:r>
    </w:p>
    <w:p w:rsidR="00221395" w:rsidRDefault="00221395">
      <w:pPr>
        <w:rPr>
          <w:rFonts w:ascii="Times New Roman" w:hAnsi="Times New Roman" w:cs="Times New Roman"/>
          <w:sz w:val="24"/>
          <w:szCs w:val="24"/>
        </w:rPr>
      </w:pPr>
      <w:r w:rsidRPr="003D428C">
        <w:rPr>
          <w:rFonts w:ascii="Times New Roman" w:hAnsi="Times New Roman" w:cs="Times New Roman"/>
          <w:sz w:val="24"/>
          <w:szCs w:val="24"/>
        </w:rPr>
        <w:t>ROZDZIAŁ 85212</w:t>
      </w:r>
    </w:p>
    <w:p w:rsidR="006B33AD" w:rsidRPr="003D428C" w:rsidRDefault="006B33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0920 – 5.000 zł.</w:t>
      </w:r>
      <w:r w:rsidR="0035059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– pozostałe odsetki</w:t>
      </w:r>
    </w:p>
    <w:p w:rsidR="0011666E" w:rsidRPr="003D428C" w:rsidRDefault="007619B5">
      <w:pPr>
        <w:pBdr>
          <w:bottom w:val="doub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0980  - 21</w:t>
      </w:r>
      <w:r w:rsidR="00725A3C" w:rsidRPr="003D428C">
        <w:rPr>
          <w:rFonts w:ascii="Times New Roman" w:hAnsi="Times New Roman" w:cs="Times New Roman"/>
          <w:sz w:val="24"/>
          <w:szCs w:val="24"/>
        </w:rPr>
        <w:t>.000 zł</w:t>
      </w:r>
      <w:r w:rsidR="00221395" w:rsidRPr="003D428C">
        <w:rPr>
          <w:rFonts w:ascii="Times New Roman" w:hAnsi="Times New Roman" w:cs="Times New Roman"/>
          <w:sz w:val="24"/>
          <w:szCs w:val="24"/>
        </w:rPr>
        <w:t xml:space="preserve">.    – wpływy z tytułu zwrotów wypłaconych świadczeń z funduszu alimentacyjnego                                                                                         </w:t>
      </w:r>
    </w:p>
    <w:p w:rsidR="00C33EA4" w:rsidRPr="003D428C" w:rsidRDefault="006B33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Ogółem -2</w:t>
      </w:r>
      <w:r w:rsidR="007619B5">
        <w:rPr>
          <w:rFonts w:ascii="Times New Roman" w:hAnsi="Times New Roman" w:cs="Times New Roman"/>
          <w:sz w:val="24"/>
          <w:szCs w:val="24"/>
        </w:rPr>
        <w:t>6</w:t>
      </w:r>
      <w:r w:rsidR="00C33EA4" w:rsidRPr="003D428C">
        <w:rPr>
          <w:rFonts w:ascii="Times New Roman" w:hAnsi="Times New Roman" w:cs="Times New Roman"/>
          <w:sz w:val="24"/>
          <w:szCs w:val="24"/>
        </w:rPr>
        <w:t>.000 zł.</w:t>
      </w:r>
    </w:p>
    <w:sectPr w:rsidR="00C33EA4" w:rsidRPr="003D428C" w:rsidSect="0022139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21395"/>
    <w:rsid w:val="000212B3"/>
    <w:rsid w:val="00043E21"/>
    <w:rsid w:val="0011666E"/>
    <w:rsid w:val="00221395"/>
    <w:rsid w:val="00350599"/>
    <w:rsid w:val="003D428C"/>
    <w:rsid w:val="003F544C"/>
    <w:rsid w:val="004461D1"/>
    <w:rsid w:val="004A6781"/>
    <w:rsid w:val="004C21EF"/>
    <w:rsid w:val="005F74AC"/>
    <w:rsid w:val="006A111F"/>
    <w:rsid w:val="006B33AD"/>
    <w:rsid w:val="006F33FA"/>
    <w:rsid w:val="00725A3C"/>
    <w:rsid w:val="007619B5"/>
    <w:rsid w:val="00880FA4"/>
    <w:rsid w:val="009A3606"/>
    <w:rsid w:val="00AB1602"/>
    <w:rsid w:val="00B94F1C"/>
    <w:rsid w:val="00BE18F9"/>
    <w:rsid w:val="00C33EA4"/>
    <w:rsid w:val="00DF7995"/>
    <w:rsid w:val="00ED23AB"/>
    <w:rsid w:val="00F6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66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456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E.Dobosz</dc:creator>
  <cp:keywords/>
  <dc:description/>
  <cp:lastModifiedBy>Elźbieta Dobosz</cp:lastModifiedBy>
  <cp:revision>23</cp:revision>
  <dcterms:created xsi:type="dcterms:W3CDTF">2009-11-17T02:36:00Z</dcterms:created>
  <dcterms:modified xsi:type="dcterms:W3CDTF">2015-11-13T08:44:00Z</dcterms:modified>
</cp:coreProperties>
</file>